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E52" w:rsidRDefault="00C3417E" w:rsidP="00ED2E52">
      <w:pPr>
        <w:jc w:val="right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               </w:t>
      </w:r>
      <w:r w:rsidR="00ED2E52">
        <w:rPr>
          <w:rFonts w:hint="cs"/>
          <w:rtl/>
        </w:rPr>
        <w:tab/>
        <w:t xml:space="preserve">    </w:t>
      </w:r>
      <w:r w:rsidR="00ED2E52">
        <w:rPr>
          <w:rFonts w:hint="cs"/>
          <w:rtl/>
        </w:rPr>
        <w:tab/>
        <w:t xml:space="preserve">       </w:t>
      </w:r>
      <w:r w:rsidR="00ED2E52">
        <w:rPr>
          <w:rFonts w:hint="eastAsia"/>
          <w:rtl/>
        </w:rPr>
        <w:t>‏ג</w:t>
      </w:r>
      <w:r w:rsidR="00ED2E52">
        <w:rPr>
          <w:rtl/>
        </w:rPr>
        <w:t>' סיון תשע"ג</w:t>
      </w:r>
      <w:r w:rsidR="00ED2E52">
        <w:rPr>
          <w:rFonts w:hint="cs"/>
          <w:rtl/>
        </w:rPr>
        <w:tab/>
      </w:r>
      <w:r w:rsidR="00ED2E52">
        <w:rPr>
          <w:rFonts w:hint="cs"/>
          <w:rtl/>
        </w:rPr>
        <w:tab/>
      </w:r>
      <w:r w:rsidR="00ED2E52">
        <w:rPr>
          <w:rFonts w:hint="cs"/>
          <w:rtl/>
        </w:rPr>
        <w:tab/>
        <w:t>,</w:t>
      </w:r>
      <w:r w:rsidR="00ED2E52">
        <w:rPr>
          <w:rFonts w:hint="cs"/>
          <w:rtl/>
        </w:rPr>
        <w:tab/>
      </w:r>
      <w:r w:rsidR="00ED2E52">
        <w:rPr>
          <w:rFonts w:hint="cs"/>
          <w:rtl/>
        </w:rPr>
        <w:tab/>
      </w:r>
      <w:r w:rsidR="00ED2E52">
        <w:rPr>
          <w:rFonts w:hint="cs"/>
          <w:rtl/>
        </w:rPr>
        <w:tab/>
      </w:r>
      <w:r w:rsidR="00ED2E52">
        <w:rPr>
          <w:rFonts w:hint="cs"/>
          <w:rtl/>
        </w:rPr>
        <w:tab/>
      </w:r>
      <w:r w:rsidR="00ED2E52">
        <w:rPr>
          <w:rFonts w:hint="cs"/>
          <w:rtl/>
        </w:rPr>
        <w:tab/>
      </w:r>
      <w:r w:rsidR="00ED2E52">
        <w:rPr>
          <w:rFonts w:hint="cs"/>
          <w:rtl/>
        </w:rPr>
        <w:tab/>
      </w:r>
      <w:r w:rsidR="00ED2E52">
        <w:rPr>
          <w:rFonts w:hint="eastAsia"/>
          <w:rtl/>
        </w:rPr>
        <w:t>‏</w:t>
      </w:r>
      <w:r w:rsidR="00ED2E52">
        <w:rPr>
          <w:rtl/>
        </w:rPr>
        <w:t>12 מאי 2013</w:t>
      </w:r>
    </w:p>
    <w:p w:rsidR="00ED2E52" w:rsidRDefault="00ED2E52" w:rsidP="00ED2E52">
      <w:pPr>
        <w:jc w:val="right"/>
        <w:rPr>
          <w:rtl/>
        </w:rPr>
      </w:pPr>
      <w:r w:rsidRPr="00B21EA4">
        <w:rPr>
          <w:rFonts w:hint="cs"/>
          <w:rtl/>
        </w:rPr>
        <w:tab/>
      </w:r>
      <w:r w:rsidRPr="00B21EA4">
        <w:rPr>
          <w:rFonts w:hint="cs"/>
          <w:rtl/>
        </w:rPr>
        <w:tab/>
      </w:r>
      <w:r w:rsidRPr="00B21EA4">
        <w:rPr>
          <w:rFonts w:hint="cs"/>
          <w:rtl/>
        </w:rPr>
        <w:tab/>
      </w:r>
      <w:r w:rsidRPr="00B21EA4">
        <w:rPr>
          <w:rFonts w:hint="cs"/>
          <w:rtl/>
        </w:rPr>
        <w:tab/>
      </w:r>
      <w:r w:rsidRPr="00B21EA4">
        <w:rPr>
          <w:rFonts w:hint="cs"/>
          <w:rtl/>
        </w:rPr>
        <w:tab/>
      </w:r>
      <w:r w:rsidRPr="00B21EA4">
        <w:rPr>
          <w:rFonts w:hint="cs"/>
          <w:rtl/>
        </w:rPr>
        <w:tab/>
      </w:r>
      <w:r w:rsidRPr="00B21EA4">
        <w:rPr>
          <w:rFonts w:hint="cs"/>
          <w:rtl/>
        </w:rPr>
        <w:tab/>
      </w:r>
      <w:r w:rsidRPr="00B21EA4">
        <w:rPr>
          <w:rFonts w:hint="cs"/>
          <w:rtl/>
        </w:rPr>
        <w:tab/>
      </w:r>
      <w:r w:rsidRPr="00B21EA4">
        <w:rPr>
          <w:rFonts w:hint="cs"/>
          <w:rtl/>
        </w:rPr>
        <w:tab/>
        <w:t xml:space="preserve">   סימוכין: </w:t>
      </w:r>
      <w:bookmarkStart w:id="0" w:name="num"/>
      <w:bookmarkEnd w:id="0"/>
      <w:r w:rsidRPr="00B21EA4">
        <w:rPr>
          <w:rFonts w:ascii="Verdana" w:hAnsi="Verdana"/>
          <w:sz w:val="18"/>
          <w:szCs w:val="18"/>
        </w:rPr>
        <w:t>26478413</w:t>
      </w:r>
    </w:p>
    <w:p w:rsidR="00ED2E52" w:rsidRDefault="00ED2E52" w:rsidP="00ED2E52">
      <w:pPr>
        <w:rPr>
          <w:rtl/>
        </w:rPr>
      </w:pPr>
    </w:p>
    <w:p w:rsidR="00ED2E52" w:rsidRDefault="00ED2E52" w:rsidP="00ED2E52">
      <w:pPr>
        <w:rPr>
          <w:rtl/>
        </w:rPr>
      </w:pPr>
      <w:r>
        <w:rPr>
          <w:rFonts w:hint="cs"/>
          <w:rtl/>
        </w:rPr>
        <w:t>לכל מאן דבעי</w:t>
      </w:r>
    </w:p>
    <w:p w:rsidR="00ED2E52" w:rsidRPr="00ED2E52" w:rsidRDefault="00ED2E52" w:rsidP="00ED2E52">
      <w:pPr>
        <w:spacing w:line="360" w:lineRule="auto"/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הנדון: </w:t>
      </w:r>
      <w:bookmarkStart w:id="1" w:name="_GoBack"/>
      <w:r>
        <w:rPr>
          <w:rFonts w:hint="cs"/>
          <w:b/>
          <w:bCs/>
          <w:u w:val="single"/>
          <w:rtl/>
        </w:rPr>
        <w:t>הודעה בדבר כוונה להתקשר עם חברת "</w:t>
      </w:r>
      <w:proofErr w:type="spellStart"/>
      <w:r>
        <w:rPr>
          <w:rFonts w:hint="cs"/>
          <w:b/>
          <w:bCs/>
          <w:u w:val="single"/>
          <w:rtl/>
        </w:rPr>
        <w:t>איילקס</w:t>
      </w:r>
      <w:proofErr w:type="spellEnd"/>
      <w:r>
        <w:rPr>
          <w:rFonts w:hint="cs"/>
          <w:b/>
          <w:bCs/>
          <w:u w:val="single"/>
          <w:rtl/>
        </w:rPr>
        <w:t xml:space="preserve">" כ"ספק יחיד" </w:t>
      </w:r>
      <w:bookmarkEnd w:id="1"/>
      <w:r>
        <w:rPr>
          <w:b/>
          <w:bCs/>
          <w:u w:val="single"/>
          <w:rtl/>
        </w:rPr>
        <w:br/>
      </w:r>
      <w:r>
        <w:rPr>
          <w:rFonts w:hint="cs"/>
          <w:b/>
          <w:bCs/>
          <w:u w:val="single"/>
          <w:rtl/>
        </w:rPr>
        <w:t>עבור ביצוע התאמות  במערכת המעבדות הפועלת במעבדות האיידס</w:t>
      </w:r>
    </w:p>
    <w:p w:rsidR="00ED2E52" w:rsidRPr="00D55E90" w:rsidRDefault="00ED2E52" w:rsidP="00ED2E52">
      <w:pPr>
        <w:rPr>
          <w:u w:val="single"/>
          <w:rtl/>
        </w:rPr>
      </w:pPr>
      <w:r w:rsidRPr="00D55E90">
        <w:rPr>
          <w:rFonts w:hint="cs"/>
          <w:u w:val="single"/>
          <w:rtl/>
        </w:rPr>
        <w:t>רקע:</w:t>
      </w:r>
    </w:p>
    <w:p w:rsidR="00ED2E52" w:rsidRPr="00BD6AC8" w:rsidRDefault="00ED2E52" w:rsidP="00ED2E52">
      <w:pPr>
        <w:rPr>
          <w:rtl/>
        </w:rPr>
      </w:pPr>
      <w:r>
        <w:rPr>
          <w:rFonts w:hint="cs"/>
          <w:rtl/>
        </w:rPr>
        <w:t xml:space="preserve">מערכת המעבדות של חברת </w:t>
      </w:r>
      <w:proofErr w:type="spellStart"/>
      <w:r>
        <w:rPr>
          <w:rFonts w:hint="cs"/>
          <w:rtl/>
        </w:rPr>
        <w:t>איילקס</w:t>
      </w:r>
      <w:proofErr w:type="spellEnd"/>
      <w:r>
        <w:rPr>
          <w:rFonts w:hint="cs"/>
          <w:rtl/>
        </w:rPr>
        <w:t xml:space="preserve"> פועלת במעבדות המרכזיות לאיידס הפזורות ברחבי הארץ.</w:t>
      </w:r>
    </w:p>
    <w:p w:rsidR="00ED2E52" w:rsidRPr="00BD6AC8" w:rsidRDefault="00ED2E52" w:rsidP="00ED2E52">
      <w:pPr>
        <w:rPr>
          <w:rtl/>
        </w:rPr>
      </w:pPr>
      <w:r>
        <w:rPr>
          <w:rFonts w:hint="cs"/>
          <w:rtl/>
        </w:rPr>
        <w:t xml:space="preserve">המערכת מבוססת על מוצר בבעלות חברת </w:t>
      </w:r>
      <w:proofErr w:type="spellStart"/>
      <w:r>
        <w:rPr>
          <w:rFonts w:hint="cs"/>
          <w:rtl/>
        </w:rPr>
        <w:t>איילקס</w:t>
      </w:r>
      <w:proofErr w:type="spellEnd"/>
      <w:r>
        <w:rPr>
          <w:rFonts w:hint="cs"/>
          <w:rtl/>
        </w:rPr>
        <w:t xml:space="preserve">  שמשרד הבריאות רכש רישיונות שימוש במוצר זה לצרכי המעבדות.</w:t>
      </w:r>
    </w:p>
    <w:p w:rsidR="00ED2E52" w:rsidRPr="00BD6AC8" w:rsidRDefault="00ED2E52" w:rsidP="007E51ED">
      <w:pPr>
        <w:rPr>
          <w:rtl/>
        </w:rPr>
      </w:pPr>
      <w:r>
        <w:rPr>
          <w:rFonts w:hint="cs"/>
          <w:rtl/>
        </w:rPr>
        <w:t xml:space="preserve">חברת </w:t>
      </w:r>
      <w:proofErr w:type="spellStart"/>
      <w:r>
        <w:rPr>
          <w:rFonts w:hint="cs"/>
          <w:rtl/>
        </w:rPr>
        <w:t>איילקס</w:t>
      </w:r>
      <w:proofErr w:type="spellEnd"/>
      <w:r>
        <w:rPr>
          <w:rFonts w:hint="cs"/>
          <w:rtl/>
        </w:rPr>
        <w:t>, בעלת המוצר, הינה היחידה ה</w:t>
      </w:r>
      <w:r w:rsidR="007E51ED">
        <w:rPr>
          <w:rFonts w:hint="cs"/>
          <w:rtl/>
        </w:rPr>
        <w:t xml:space="preserve">רשאית </w:t>
      </w:r>
      <w:r>
        <w:rPr>
          <w:rFonts w:hint="cs"/>
          <w:rtl/>
        </w:rPr>
        <w:t>לספק שירותי תחזוקה התאמות והרחבות לפי הצורך.</w:t>
      </w:r>
    </w:p>
    <w:p w:rsidR="00ED2E52" w:rsidRDefault="00ED2E52" w:rsidP="00ED2E52">
      <w:pPr>
        <w:rPr>
          <w:rtl/>
        </w:rPr>
      </w:pPr>
    </w:p>
    <w:p w:rsidR="00ED2E52" w:rsidRDefault="00ED2E52" w:rsidP="00ED2E52">
      <w:pPr>
        <w:pStyle w:val="aa"/>
        <w:numPr>
          <w:ilvl w:val="0"/>
          <w:numId w:val="5"/>
        </w:numPr>
        <w:spacing w:after="0" w:line="360" w:lineRule="auto"/>
        <w:jc w:val="both"/>
      </w:pPr>
      <w:r>
        <w:rPr>
          <w:rFonts w:hint="cs"/>
          <w:rtl/>
        </w:rPr>
        <w:t>על כן, האגף למחשוב במשרד הבריאות מבקש להתקשר עם ספק זה כ"ספק יחיד" לביצוע הרחבות לייצוא נתונים מהמערכות הנ"ל לגורמים השולחים.</w:t>
      </w:r>
    </w:p>
    <w:p w:rsidR="00ED2E52" w:rsidRPr="00A76502" w:rsidRDefault="00ED2E52" w:rsidP="00ED2E52">
      <w:pPr>
        <w:pStyle w:val="aa"/>
        <w:numPr>
          <w:ilvl w:val="0"/>
          <w:numId w:val="5"/>
        </w:numPr>
        <w:spacing w:after="0" w:line="360" w:lineRule="auto"/>
        <w:jc w:val="both"/>
      </w:pPr>
      <w:r w:rsidRPr="00A76502">
        <w:rPr>
          <w:rFonts w:hint="cs"/>
          <w:rtl/>
        </w:rPr>
        <w:t>היקף התקשרות: מיליון ₪ כולל מע"מ</w:t>
      </w:r>
    </w:p>
    <w:p w:rsidR="00ED2E52" w:rsidRPr="00A76502" w:rsidRDefault="00ED2E52" w:rsidP="00ED2E52">
      <w:pPr>
        <w:pStyle w:val="aa"/>
        <w:numPr>
          <w:ilvl w:val="0"/>
          <w:numId w:val="5"/>
        </w:numPr>
        <w:spacing w:after="0" w:line="360" w:lineRule="auto"/>
        <w:jc w:val="both"/>
      </w:pPr>
      <w:r w:rsidRPr="00A76502">
        <w:rPr>
          <w:rFonts w:hint="cs"/>
          <w:rtl/>
        </w:rPr>
        <w:t>התשלום יתבצע על פי ביצוע בפועל.</w:t>
      </w:r>
    </w:p>
    <w:p w:rsidR="00ED2E52" w:rsidRDefault="00ED2E52" w:rsidP="00ED2E52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ED2E52" w:rsidRPr="006C110C" w:rsidRDefault="00ED2E52" w:rsidP="009B1F23">
      <w:pPr>
        <w:rPr>
          <w:sz w:val="21"/>
          <w:szCs w:val="21"/>
        </w:rPr>
      </w:pPr>
      <w:r>
        <w:rPr>
          <w:rFonts w:hint="cs"/>
          <w:sz w:val="21"/>
          <w:szCs w:val="21"/>
          <w:rtl/>
        </w:rPr>
        <w:t xml:space="preserve"> </w:t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  <w:t xml:space="preserve">       בברכה,</w:t>
      </w:r>
      <w:r w:rsidRPr="006C110C">
        <w:rPr>
          <w:rFonts w:hint="cs"/>
          <w:sz w:val="21"/>
          <w:szCs w:val="21"/>
          <w:rtl/>
        </w:rPr>
        <w:t xml:space="preserve">                               </w:t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 xml:space="preserve">   </w:t>
      </w:r>
      <w:r w:rsidR="009B1F23">
        <w:rPr>
          <w:rFonts w:hint="cs"/>
          <w:noProof/>
          <w:sz w:val="21"/>
          <w:szCs w:val="21"/>
          <w:rtl/>
        </w:rPr>
        <w:t xml:space="preserve">    </w:t>
      </w:r>
      <w:r w:rsidR="009B1F23">
        <w:rPr>
          <w:rFonts w:hint="cs"/>
          <w:sz w:val="21"/>
          <w:szCs w:val="21"/>
          <w:rtl/>
        </w:rPr>
        <w:tab/>
        <w:t xml:space="preserve">   </w:t>
      </w:r>
      <w:r w:rsidR="009B1F23">
        <w:rPr>
          <w:rFonts w:hint="cs"/>
          <w:sz w:val="21"/>
          <w:szCs w:val="21"/>
          <w:rtl/>
        </w:rPr>
        <w:tab/>
        <w:t xml:space="preserve">       </w:t>
      </w:r>
      <w:r w:rsidR="009B1F23">
        <w:rPr>
          <w:rFonts w:hint="cs"/>
          <w:noProof/>
          <w:sz w:val="21"/>
          <w:szCs w:val="21"/>
        </w:rPr>
        <w:drawing>
          <wp:inline distT="0" distB="0" distL="0" distR="0" wp14:anchorId="4B35EC34" wp14:editId="6EB3599C">
            <wp:extent cx="476250" cy="438150"/>
            <wp:effectExtent l="0" t="0" r="0" b="0"/>
            <wp:docPr id="3" name="תמונה 3" descr="miriam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iriamY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99" t="17433" r="7741" b="102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2E52" w:rsidRPr="00D67D45" w:rsidRDefault="00ED2E52" w:rsidP="00ED2E52">
      <w:pPr>
        <w:rPr>
          <w:sz w:val="21"/>
          <w:szCs w:val="21"/>
          <w:rtl/>
        </w:rPr>
      </w:pP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  <w:t xml:space="preserve">                </w:t>
      </w:r>
      <w:r w:rsidRPr="00D67D45">
        <w:rPr>
          <w:rFonts w:hint="cs"/>
          <w:sz w:val="21"/>
          <w:szCs w:val="21"/>
          <w:rtl/>
        </w:rPr>
        <w:t>מרים יוספין</w:t>
      </w:r>
    </w:p>
    <w:p w:rsidR="00ED2E52" w:rsidRPr="00D67D45" w:rsidRDefault="00ED2E52" w:rsidP="00ED2E52">
      <w:pPr>
        <w:rPr>
          <w:sz w:val="21"/>
          <w:szCs w:val="21"/>
          <w:rtl/>
        </w:rPr>
      </w:pPr>
      <w:r w:rsidRPr="00D67D45">
        <w:rPr>
          <w:rFonts w:hint="cs"/>
          <w:sz w:val="21"/>
          <w:szCs w:val="21"/>
          <w:rtl/>
        </w:rPr>
        <w:tab/>
      </w:r>
      <w:r w:rsidRPr="00D67D45">
        <w:rPr>
          <w:rFonts w:hint="cs"/>
          <w:sz w:val="21"/>
          <w:szCs w:val="21"/>
          <w:rtl/>
        </w:rPr>
        <w:tab/>
      </w:r>
      <w:r w:rsidRPr="00D67D45">
        <w:rPr>
          <w:rFonts w:hint="cs"/>
          <w:sz w:val="21"/>
          <w:szCs w:val="21"/>
          <w:rtl/>
        </w:rPr>
        <w:tab/>
      </w:r>
      <w:r w:rsidRPr="00D67D45">
        <w:rPr>
          <w:rFonts w:hint="cs"/>
          <w:sz w:val="21"/>
          <w:szCs w:val="21"/>
          <w:rtl/>
        </w:rPr>
        <w:tab/>
        <w:t xml:space="preserve">     </w:t>
      </w:r>
      <w:r w:rsidRPr="00D67D45">
        <w:rPr>
          <w:rFonts w:hint="cs"/>
          <w:sz w:val="21"/>
          <w:szCs w:val="21"/>
          <w:rtl/>
        </w:rPr>
        <w:tab/>
      </w:r>
      <w:r w:rsidRPr="00D67D45">
        <w:rPr>
          <w:rFonts w:hint="cs"/>
          <w:sz w:val="21"/>
          <w:szCs w:val="21"/>
          <w:rtl/>
        </w:rPr>
        <w:tab/>
      </w:r>
      <w:r w:rsidRPr="00D67D45">
        <w:rPr>
          <w:rFonts w:hint="cs"/>
          <w:sz w:val="21"/>
          <w:szCs w:val="21"/>
          <w:rtl/>
        </w:rPr>
        <w:tab/>
        <w:t xml:space="preserve"> </w:t>
      </w:r>
      <w:r w:rsidRPr="00D67D45">
        <w:rPr>
          <w:rFonts w:hint="cs"/>
          <w:sz w:val="21"/>
          <w:szCs w:val="21"/>
          <w:rtl/>
        </w:rPr>
        <w:tab/>
        <w:t>מנהלת תחום פיתוח בכיר</w:t>
      </w:r>
    </w:p>
    <w:p w:rsidR="00ED2E52" w:rsidRPr="006C110C" w:rsidRDefault="00ED2E52" w:rsidP="00ED2E52">
      <w:pPr>
        <w:rPr>
          <w:sz w:val="21"/>
          <w:szCs w:val="21"/>
          <w:rtl/>
        </w:rPr>
      </w:pPr>
      <w:r w:rsidRPr="00D67D45">
        <w:rPr>
          <w:rFonts w:hint="cs"/>
          <w:sz w:val="21"/>
          <w:szCs w:val="21"/>
          <w:rtl/>
        </w:rPr>
        <w:tab/>
      </w:r>
      <w:r w:rsidRPr="00D67D45">
        <w:rPr>
          <w:rFonts w:hint="cs"/>
          <w:sz w:val="21"/>
          <w:szCs w:val="21"/>
          <w:rtl/>
        </w:rPr>
        <w:tab/>
      </w:r>
      <w:r w:rsidRPr="00D67D45">
        <w:rPr>
          <w:rFonts w:hint="cs"/>
          <w:sz w:val="21"/>
          <w:szCs w:val="21"/>
          <w:rtl/>
        </w:rPr>
        <w:tab/>
      </w:r>
      <w:r w:rsidRPr="00D67D45">
        <w:rPr>
          <w:rFonts w:hint="cs"/>
          <w:sz w:val="21"/>
          <w:szCs w:val="21"/>
          <w:rtl/>
        </w:rPr>
        <w:tab/>
      </w:r>
      <w:r w:rsidRPr="00D67D45">
        <w:rPr>
          <w:rFonts w:hint="cs"/>
          <w:sz w:val="21"/>
          <w:szCs w:val="21"/>
          <w:rtl/>
        </w:rPr>
        <w:tab/>
      </w:r>
      <w:r w:rsidRPr="00D67D45">
        <w:rPr>
          <w:rFonts w:hint="cs"/>
          <w:sz w:val="21"/>
          <w:szCs w:val="21"/>
          <w:rtl/>
        </w:rPr>
        <w:tab/>
      </w:r>
      <w:r w:rsidRPr="00D67D45">
        <w:rPr>
          <w:rFonts w:hint="cs"/>
          <w:sz w:val="21"/>
          <w:szCs w:val="21"/>
          <w:rtl/>
        </w:rPr>
        <w:tab/>
      </w:r>
      <w:r w:rsidRPr="00D67D45">
        <w:rPr>
          <w:rFonts w:hint="cs"/>
          <w:sz w:val="21"/>
          <w:szCs w:val="21"/>
          <w:rtl/>
        </w:rPr>
        <w:tab/>
        <w:t xml:space="preserve">אגף </w:t>
      </w:r>
      <w:proofErr w:type="spellStart"/>
      <w:r w:rsidRPr="00D67D45">
        <w:rPr>
          <w:rFonts w:hint="cs"/>
          <w:sz w:val="21"/>
          <w:szCs w:val="21"/>
          <w:rtl/>
        </w:rPr>
        <w:t>לשרותי</w:t>
      </w:r>
      <w:proofErr w:type="spellEnd"/>
      <w:r w:rsidRPr="00D67D45">
        <w:rPr>
          <w:rFonts w:hint="cs"/>
          <w:sz w:val="21"/>
          <w:szCs w:val="21"/>
          <w:rtl/>
        </w:rPr>
        <w:t xml:space="preserve"> מידע ומחשוב</w:t>
      </w:r>
    </w:p>
    <w:p w:rsidR="00ED2E52" w:rsidRDefault="00ED2E52" w:rsidP="00ED2E52">
      <w:pPr>
        <w:rPr>
          <w:rtl/>
        </w:rPr>
      </w:pPr>
    </w:p>
    <w:p w:rsidR="00ED2E52" w:rsidRDefault="00ED2E52" w:rsidP="00ED2E52">
      <w:pPr>
        <w:rPr>
          <w:rtl/>
        </w:rPr>
      </w:pPr>
    </w:p>
    <w:p w:rsidR="00ED2E52" w:rsidRDefault="00ED2E52" w:rsidP="00ED2E52">
      <w:pPr>
        <w:rPr>
          <w:rtl/>
        </w:rPr>
      </w:pPr>
    </w:p>
    <w:p w:rsidR="00C3417E" w:rsidRPr="0044483E" w:rsidRDefault="00C3417E" w:rsidP="00ED2E52">
      <w:pPr>
        <w:spacing w:after="0" w:line="240" w:lineRule="auto"/>
        <w:jc w:val="center"/>
        <w:rPr>
          <w:rtl/>
        </w:rPr>
      </w:pPr>
    </w:p>
    <w:sectPr w:rsidR="00C3417E" w:rsidRPr="0044483E" w:rsidSect="00E445AC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68DB" w:rsidRDefault="001268DB" w:rsidP="0009062B">
      <w:pPr>
        <w:spacing w:after="0" w:line="240" w:lineRule="auto"/>
      </w:pPr>
      <w:r>
        <w:separator/>
      </w:r>
    </w:p>
  </w:endnote>
  <w:endnote w:type="continuationSeparator" w:id="0">
    <w:p w:rsidR="001268DB" w:rsidRDefault="001268DB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3A4" w:rsidRDefault="004933A4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9E224E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9E224E" w:rsidRPr="0015636A" w:rsidTr="00C3417E">
            <w:trPr>
              <w:trHeight w:val="420"/>
            </w:trPr>
            <w:tc>
              <w:tcPr>
                <w:tcW w:w="4887" w:type="dxa"/>
                <w:hideMark/>
              </w:tcPr>
              <w:p w:rsidR="009E224E" w:rsidRPr="00EF2EC5" w:rsidRDefault="009E224E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הנהלת אגף המחשוב</w:t>
                </w:r>
              </w:p>
              <w:p w:rsidR="009E224E" w:rsidRPr="00EF2EC5" w:rsidRDefault="009E224E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:rsidR="009E224E" w:rsidRPr="00EF2EC5" w:rsidRDefault="009E224E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Health information end computer services</w:t>
                </w:r>
              </w:p>
              <w:p w:rsidR="009E224E" w:rsidRPr="00EF2EC5" w:rsidRDefault="009E224E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9E224E" w:rsidRPr="0015636A" w:rsidTr="00C3417E">
            <w:trPr>
              <w:trHeight w:val="797"/>
            </w:trPr>
            <w:tc>
              <w:tcPr>
                <w:tcW w:w="4887" w:type="dxa"/>
              </w:tcPr>
              <w:p w:rsidR="009E224E" w:rsidRPr="00EF2EC5" w:rsidRDefault="009E224E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39,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</w:t>
                </w:r>
                <w:r w:rsidR="00EF2EC5"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02</w:t>
                </w:r>
              </w:p>
              <w:p w:rsidR="009E224E" w:rsidRPr="00EF2EC5" w:rsidRDefault="009E224E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טל:  02-5080170/1  פקס: 02-5655973       </w:t>
                </w:r>
              </w:p>
            </w:tc>
            <w:tc>
              <w:tcPr>
                <w:tcW w:w="5363" w:type="dxa"/>
              </w:tcPr>
              <w:p w:rsidR="009E224E" w:rsidRPr="00EF2EC5" w:rsidRDefault="009E224E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39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="00EF2EC5"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  Jerusalem</w:t>
                </w:r>
              </w:p>
              <w:p w:rsidR="009E224E" w:rsidRPr="00EF2EC5" w:rsidRDefault="009E224E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  <w:t>5080170/1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   Fax: 02-5655973       </w:t>
                </w:r>
              </w:p>
            </w:tc>
          </w:tr>
        </w:tbl>
        <w:p w:rsidR="009E224E" w:rsidRPr="0015636A" w:rsidRDefault="009E224E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9E224E" w:rsidRPr="00507B88" w:rsidTr="000E4E61">
            <w:trPr>
              <w:trHeight w:val="118"/>
            </w:trPr>
            <w:tc>
              <w:tcPr>
                <w:tcW w:w="4908" w:type="dxa"/>
              </w:tcPr>
              <w:p w:rsidR="009E224E" w:rsidRPr="00507B88" w:rsidRDefault="009E224E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E224E" w:rsidRPr="00507B88" w:rsidRDefault="009E224E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9E224E" w:rsidRPr="00507B88" w:rsidRDefault="009E224E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9E224E" w:rsidRPr="00507B88" w:rsidTr="000E4E61">
            <w:trPr>
              <w:trHeight w:val="842"/>
            </w:trPr>
            <w:tc>
              <w:tcPr>
                <w:tcW w:w="4908" w:type="dxa"/>
              </w:tcPr>
              <w:p w:rsidR="009E224E" w:rsidRPr="00507B88" w:rsidRDefault="009E224E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E224E" w:rsidRPr="00507B88" w:rsidRDefault="009E224E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9E224E" w:rsidRPr="00507B88" w:rsidRDefault="001268DB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9E224E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9E224E" w:rsidRPr="00507B88" w:rsidRDefault="009E224E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9E224E" w:rsidRDefault="009E224E" w:rsidP="008F4656"/>
      </w:tc>
    </w:tr>
  </w:tbl>
  <w:p w:rsidR="009E224E" w:rsidRDefault="009E224E" w:rsidP="006A69E4">
    <w:pPr>
      <w:pStyle w:val="a5"/>
      <w:ind w:left="-22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3A4" w:rsidRDefault="004933A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68DB" w:rsidRDefault="001268DB" w:rsidP="0009062B">
      <w:pPr>
        <w:spacing w:after="0" w:line="240" w:lineRule="auto"/>
      </w:pPr>
      <w:r>
        <w:separator/>
      </w:r>
    </w:p>
  </w:footnote>
  <w:footnote w:type="continuationSeparator" w:id="0">
    <w:p w:rsidR="001268DB" w:rsidRDefault="001268DB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3A4" w:rsidRDefault="004933A4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224E" w:rsidRDefault="009E224E">
    <w:pPr>
      <w:pStyle w:val="a3"/>
    </w:pPr>
    <w:r>
      <w:rPr>
        <w:noProof/>
        <w:lang w:val="en-US" w:eastAsia="en-US"/>
      </w:rPr>
      <w:drawing>
        <wp:inline distT="0" distB="0" distL="0" distR="0" wp14:anchorId="5D951971" wp14:editId="5D951972">
          <wp:extent cx="6153150" cy="2343150"/>
          <wp:effectExtent l="0" t="0" r="0" b="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2343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3A4" w:rsidRDefault="004933A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EA2E0E"/>
    <w:multiLevelType w:val="hybridMultilevel"/>
    <w:tmpl w:val="FAA065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3C0A15"/>
    <w:multiLevelType w:val="hybridMultilevel"/>
    <w:tmpl w:val="F4726862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5A3CA4"/>
    <w:multiLevelType w:val="hybridMultilevel"/>
    <w:tmpl w:val="C65C60C4"/>
    <w:lvl w:ilvl="0" w:tplc="7F3CA210">
      <w:start w:val="1"/>
      <w:numFmt w:val="decimal"/>
      <w:lvlText w:val="%1."/>
      <w:lvlJc w:val="left"/>
      <w:pPr>
        <w:ind w:left="1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53" w:hanging="360"/>
      </w:pPr>
    </w:lvl>
    <w:lvl w:ilvl="2" w:tplc="0409001B" w:tentative="1">
      <w:start w:val="1"/>
      <w:numFmt w:val="lowerRoman"/>
      <w:lvlText w:val="%3."/>
      <w:lvlJc w:val="right"/>
      <w:pPr>
        <w:ind w:left="1573" w:hanging="180"/>
      </w:pPr>
    </w:lvl>
    <w:lvl w:ilvl="3" w:tplc="0409000F" w:tentative="1">
      <w:start w:val="1"/>
      <w:numFmt w:val="decimal"/>
      <w:lvlText w:val="%4."/>
      <w:lvlJc w:val="left"/>
      <w:pPr>
        <w:ind w:left="2293" w:hanging="360"/>
      </w:pPr>
    </w:lvl>
    <w:lvl w:ilvl="4" w:tplc="04090019" w:tentative="1">
      <w:start w:val="1"/>
      <w:numFmt w:val="lowerLetter"/>
      <w:lvlText w:val="%5."/>
      <w:lvlJc w:val="left"/>
      <w:pPr>
        <w:ind w:left="3013" w:hanging="360"/>
      </w:pPr>
    </w:lvl>
    <w:lvl w:ilvl="5" w:tplc="0409001B" w:tentative="1">
      <w:start w:val="1"/>
      <w:numFmt w:val="lowerRoman"/>
      <w:lvlText w:val="%6."/>
      <w:lvlJc w:val="right"/>
      <w:pPr>
        <w:ind w:left="3733" w:hanging="180"/>
      </w:pPr>
    </w:lvl>
    <w:lvl w:ilvl="6" w:tplc="0409000F" w:tentative="1">
      <w:start w:val="1"/>
      <w:numFmt w:val="decimal"/>
      <w:lvlText w:val="%7."/>
      <w:lvlJc w:val="left"/>
      <w:pPr>
        <w:ind w:left="4453" w:hanging="360"/>
      </w:pPr>
    </w:lvl>
    <w:lvl w:ilvl="7" w:tplc="04090019" w:tentative="1">
      <w:start w:val="1"/>
      <w:numFmt w:val="lowerLetter"/>
      <w:lvlText w:val="%8."/>
      <w:lvlJc w:val="left"/>
      <w:pPr>
        <w:ind w:left="5173" w:hanging="360"/>
      </w:pPr>
    </w:lvl>
    <w:lvl w:ilvl="8" w:tplc="0409001B" w:tentative="1">
      <w:start w:val="1"/>
      <w:numFmt w:val="lowerRoman"/>
      <w:lvlText w:val="%9."/>
      <w:lvlJc w:val="right"/>
      <w:pPr>
        <w:ind w:left="5893" w:hanging="180"/>
      </w:pPr>
    </w:lvl>
  </w:abstractNum>
  <w:abstractNum w:abstractNumId="3">
    <w:nsid w:val="3F8C2CED"/>
    <w:multiLevelType w:val="hybridMultilevel"/>
    <w:tmpl w:val="74541F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DD4A2A"/>
    <w:multiLevelType w:val="hybridMultilevel"/>
    <w:tmpl w:val="3F16B3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60259"/>
    <w:rsid w:val="000702F8"/>
    <w:rsid w:val="00082B39"/>
    <w:rsid w:val="00084795"/>
    <w:rsid w:val="000856AF"/>
    <w:rsid w:val="0009062B"/>
    <w:rsid w:val="000E4E61"/>
    <w:rsid w:val="001268DB"/>
    <w:rsid w:val="0015636A"/>
    <w:rsid w:val="00180373"/>
    <w:rsid w:val="00190EDB"/>
    <w:rsid w:val="001B3D9F"/>
    <w:rsid w:val="001F3EFB"/>
    <w:rsid w:val="00212B04"/>
    <w:rsid w:val="002D316A"/>
    <w:rsid w:val="00305E3C"/>
    <w:rsid w:val="0035628F"/>
    <w:rsid w:val="00391ECB"/>
    <w:rsid w:val="003B4931"/>
    <w:rsid w:val="003B5869"/>
    <w:rsid w:val="003D5BB1"/>
    <w:rsid w:val="0044483E"/>
    <w:rsid w:val="00482756"/>
    <w:rsid w:val="004933A4"/>
    <w:rsid w:val="004A7783"/>
    <w:rsid w:val="004C5C44"/>
    <w:rsid w:val="004D7A83"/>
    <w:rsid w:val="00525857"/>
    <w:rsid w:val="00542FE9"/>
    <w:rsid w:val="005909F4"/>
    <w:rsid w:val="005A187A"/>
    <w:rsid w:val="005A34C2"/>
    <w:rsid w:val="00634E96"/>
    <w:rsid w:val="00655E9C"/>
    <w:rsid w:val="00664A55"/>
    <w:rsid w:val="00680B9A"/>
    <w:rsid w:val="006A69E4"/>
    <w:rsid w:val="0071656A"/>
    <w:rsid w:val="00721C63"/>
    <w:rsid w:val="00742A2E"/>
    <w:rsid w:val="00762CF5"/>
    <w:rsid w:val="00790855"/>
    <w:rsid w:val="00794473"/>
    <w:rsid w:val="007D16AC"/>
    <w:rsid w:val="007E51ED"/>
    <w:rsid w:val="007F7953"/>
    <w:rsid w:val="00807179"/>
    <w:rsid w:val="00810242"/>
    <w:rsid w:val="00850623"/>
    <w:rsid w:val="00871FB7"/>
    <w:rsid w:val="008B3D39"/>
    <w:rsid w:val="008B60DE"/>
    <w:rsid w:val="008F4656"/>
    <w:rsid w:val="009063A2"/>
    <w:rsid w:val="00927FC0"/>
    <w:rsid w:val="00993EA4"/>
    <w:rsid w:val="009A6363"/>
    <w:rsid w:val="009B1F23"/>
    <w:rsid w:val="009E224E"/>
    <w:rsid w:val="009E70DD"/>
    <w:rsid w:val="00A37B08"/>
    <w:rsid w:val="00A5248F"/>
    <w:rsid w:val="00A561EB"/>
    <w:rsid w:val="00A5670C"/>
    <w:rsid w:val="00A72C9A"/>
    <w:rsid w:val="00A739C8"/>
    <w:rsid w:val="00AC5927"/>
    <w:rsid w:val="00AD3226"/>
    <w:rsid w:val="00AD59A2"/>
    <w:rsid w:val="00AF4697"/>
    <w:rsid w:val="00B338CC"/>
    <w:rsid w:val="00B3762B"/>
    <w:rsid w:val="00B75F09"/>
    <w:rsid w:val="00BD5007"/>
    <w:rsid w:val="00C15BD9"/>
    <w:rsid w:val="00C3417E"/>
    <w:rsid w:val="00C41201"/>
    <w:rsid w:val="00CE448C"/>
    <w:rsid w:val="00CF2F6B"/>
    <w:rsid w:val="00CF389F"/>
    <w:rsid w:val="00D0556B"/>
    <w:rsid w:val="00D25225"/>
    <w:rsid w:val="00D36CA8"/>
    <w:rsid w:val="00D47A4C"/>
    <w:rsid w:val="00D70251"/>
    <w:rsid w:val="00DB40A6"/>
    <w:rsid w:val="00E445AC"/>
    <w:rsid w:val="00E72ABA"/>
    <w:rsid w:val="00E91CE1"/>
    <w:rsid w:val="00E9680A"/>
    <w:rsid w:val="00EC30DF"/>
    <w:rsid w:val="00ED2E52"/>
    <w:rsid w:val="00EF2EC5"/>
    <w:rsid w:val="00EF4333"/>
    <w:rsid w:val="00F5265B"/>
    <w:rsid w:val="00F71775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b2777e8a-89a9-4401-8efd-f2787ffefdf8">24491213</AutoNumber>
    <SDDocumentSource xmlns="b2777e8a-89a9-4401-8efd-f2787ffefdf8">SDNewFile</SDDocumentSource>
    <HANHALATT xmlns="b2777e8a-89a9-4401-8efd-f2787ffefdf8" xsi:nil="true"/>
    <SDToList xmlns="F2B70290-B82D-4618-A6ED-5AFEBE3E2B26" xsi:nil="true"/>
    <SDOriginalID xmlns="b2777e8a-89a9-4401-8efd-f2787ffefdf8" xsi:nil="true"/>
    <SDAuthor xmlns="b2777e8a-89a9-4401-8efd-f2787ffefdf8">טובי מוריה</SDAuthor>
    <HANHALATmichraz xmlns="b2777e8a-89a9-4401-8efd-f2787ffefdf8" xsi:nil="true"/>
    <SDCategories xmlns="b2777e8a-89a9-4401-8efd-f2787ffefdf8">:בניין ראשי:האגף למידע ומחשוב:אגף המחשוב;#</SDCategories>
    <SDImportance xmlns="b2777e8a-89a9-4401-8efd-f2787ffefdf8">0</SDImportance>
    <SDCCList xmlns="FCC6C88B-61BD-4A1E-A49F-FA9B6DFDCEDC" xsi:nil="true"/>
    <SDAsmachta xmlns="b2777e8a-89a9-4401-8efd-f2787ffefdf8" xsi:nil="true"/>
    <SDOfflineTo xmlns="b2777e8a-89a9-4401-8efd-f2787ffefdf8" xsi:nil="true"/>
    <SDCategoryID xmlns="b2777e8a-89a9-4401-8efd-f2787ffefdf8">3c38aab6a317;#</SDCategoryID>
    <SDDocDate xmlns="b2777e8a-89a9-4401-8efd-f2787ffefdf8">2013-04-30T22:00:00+00:00</SDDocDate>
    <MnlRemark xmlns="8CA96F5E-D7ED-4227-B68F-C74EE314BAAB" xsi:nil="true"/>
    <SDHebDate xmlns="b2777e8a-89a9-4401-8efd-f2787ffefdf8">כ"א באייר, התשע"ג</SDHeb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נהלת האגף - דואר יוצא" ma:contentTypeID="0x0101006295B2BB7C76AE4F9A31D27C8947EBBB160046D65EA554B27B4BB2A921E4088533E8" ma:contentTypeVersion="30" ma:contentTypeDescription="צור מסמך חדש." ma:contentTypeScope="" ma:versionID="d1698b70d65b25c024bd9f22300833af">
  <xsd:schema xmlns:xsd="http://www.w3.org/2001/XMLSchema" xmlns:xs="http://www.w3.org/2001/XMLSchema" xmlns:p="http://schemas.microsoft.com/office/2006/metadata/properties" xmlns:ns1="F2B70290-B82D-4618-A6ED-5AFEBE3E2B26" xmlns:ns2="FCC6C88B-61BD-4A1E-A49F-FA9B6DFDCEDC" xmlns:ns3="b2777e8a-89a9-4401-8efd-f2787ffefdf8" xmlns:ns4="8CA96F5E-D7ED-4227-B68F-C74EE314BAAB" targetNamespace="http://schemas.microsoft.com/office/2006/metadata/properties" ma:root="true" ma:fieldsID="2527038fa143926f7bf4f0a4f1fb1deb" ns1:_="" ns2:_="" ns3:_="" ns4:_="">
    <xsd:import namespace="F2B70290-B82D-4618-A6ED-5AFEBE3E2B26"/>
    <xsd:import namespace="FCC6C88B-61BD-4A1E-A49F-FA9B6DFDCEDC"/>
    <xsd:import namespace="b2777e8a-89a9-4401-8efd-f2787ffefdf8"/>
    <xsd:import namespace="8CA96F5E-D7ED-4227-B68F-C74EE314BAAB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2:SDCCList" minOccurs="0"/>
                <xsd:element ref="ns3:HANHALATmichraz" minOccurs="0"/>
                <xsd:element ref="ns4:MnlRemark" minOccurs="0"/>
                <xsd:element ref="ns3:HANHALATT" minOccurs="0"/>
                <xsd:element ref="ns3:SDHebDate" minOccurs="0"/>
                <xsd:element ref="ns3:SDOriginalID" minOccurs="0"/>
                <xsd:element ref="ns3:SDOfflineTo" minOccurs="0"/>
                <xsd:element ref="ns3:AutoNumber" minOccurs="0"/>
                <xsd:element ref="ns3:SDCategories" minOccurs="0"/>
                <xsd:element ref="ns3:SDAsmachta" minOccurs="0"/>
                <xsd:element ref="ns3:SDImportance" minOccurs="0"/>
                <xsd:element ref="ns3:SDAuthor" minOccurs="0"/>
                <xsd:element ref="ns3:SDCategoryID" minOccurs="0"/>
                <xsd:element ref="ns3:SDDocumentSource" minOccurs="0"/>
                <xsd:element ref="ns3:SDDoc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70290-B82D-4618-A6ED-5AFEBE3E2B26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default="" ma:description="בשימוש הלשכה המשפטית, דובר, פיקוח תקשציב, חשב, תחום שכר, משרד ראשי, ב.יחסים, רמר, פיננסית" ma:internalName="SDTo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6C88B-61BD-4A1E-A49F-FA9B6DFDCEDC" elementFormDefault="qualified">
    <xsd:import namespace="http://schemas.microsoft.com/office/2006/documentManagement/types"/>
    <xsd:import namespace="http://schemas.microsoft.com/office/infopath/2007/PartnerControls"/>
    <xsd:element name="SDCCList" ma:index="1" nillable="true" ma:displayName="עותק" ma:description="בשימוש חשב, ס. יחסים, רמר" ma:internalName="SDCC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777e8a-89a9-4401-8efd-f2787ffefdf8" elementFormDefault="qualified">
    <xsd:import namespace="http://schemas.microsoft.com/office/2006/documentManagement/types"/>
    <xsd:import namespace="http://schemas.microsoft.com/office/infopath/2007/PartnerControls"/>
    <xsd:element name="HANHALATmichraz" ma:index="2" nillable="true" ma:displayName="מס' מכרז/תיחור" ma:description="הנהלת האגף" ma:internalName="HANHALATmichraz" ma:readOnly="false">
      <xsd:simpleType>
        <xsd:restriction base="dms:Text">
          <xsd:maxLength value="255"/>
        </xsd:restriction>
      </xsd:simpleType>
    </xsd:element>
    <xsd:element name="HANHALATT" ma:index="4" nillable="true" ma:displayName="תאריך תזכורת" ma:description="הנהלת האגף" ma:format="DateOnly" ma:internalName="HANHALATT" ma:readOnly="fals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AutoNumber" ma:index="8" nillable="true" ma:displayName="סימוכין" ma:indexed="true" ma:internalName="AutoNumber">
      <xsd:simpleType>
        <xsd:restriction base="dms:Text"/>
      </xsd:simpleType>
    </xsd:element>
    <xsd:element name="SDCategories" ma:index="9" nillable="true" ma:displayName="נושאים" ma:internalName="SDCategories" ma:readOnly="false">
      <xsd:simpleType>
        <xsd:restriction base="dms:Note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Author" ma:index="12" nillable="true" ma:displayName="מחבר" ma:indexed="true" ma:internalName="SDAuthor">
      <xsd:simpleType>
        <xsd:restriction base="dms:Text"/>
      </xsd:simpleType>
    </xsd:element>
    <xsd:element name="SDCategoryID" ma:index="13" nillable="true" ma:displayName="מזהה נושא" ma:indexed="true" ma:internalName="SDCategoryID">
      <xsd:simpleType>
        <xsd:restriction base="dms:Text"/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DocDate" ma:index="15" nillable="true" ma:displayName="תאריך המסמך" ma:indexed="true" ma:internalName="SDDoc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A96F5E-D7ED-4227-B68F-C74EE314BAAB" elementFormDefault="qualified">
    <xsd:import namespace="http://schemas.microsoft.com/office/2006/documentManagement/types"/>
    <xsd:import namespace="http://schemas.microsoft.com/office/infopath/2007/PartnerControls"/>
    <xsd:element name="MnlRemark" ma:index="3" nillable="true" ma:displayName="הערה" ma:description="בשימוש ל.השר, חשב, הדרכות, הנהלת האגף" ma:internalName="MnlRemark" ma:readOnly="fals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FC4355-CF74-4FCB-B99E-A6C67B031410}">
  <ds:schemaRefs>
    <ds:schemaRef ds:uri="http://schemas.microsoft.com/office/2006/metadata/properties"/>
    <ds:schemaRef ds:uri="http://schemas.microsoft.com/office/infopath/2007/PartnerControls"/>
    <ds:schemaRef ds:uri="b2777e8a-89a9-4401-8efd-f2787ffefdf8"/>
    <ds:schemaRef ds:uri="F2B70290-B82D-4618-A6ED-5AFEBE3E2B26"/>
    <ds:schemaRef ds:uri="FCC6C88B-61BD-4A1E-A49F-FA9B6DFDCEDC"/>
    <ds:schemaRef ds:uri="8CA96F5E-D7ED-4227-B68F-C74EE314BAAB"/>
  </ds:schemaRefs>
</ds:datastoreItem>
</file>

<file path=customXml/itemProps4.xml><?xml version="1.0" encoding="utf-8"?>
<ds:datastoreItem xmlns:ds="http://schemas.openxmlformats.org/officeDocument/2006/customXml" ds:itemID="{781DB471-F744-4504-B343-D82CDD53F7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70290-B82D-4618-A6ED-5AFEBE3E2B26"/>
    <ds:schemaRef ds:uri="FCC6C88B-61BD-4A1E-A49F-FA9B6DFDCEDC"/>
    <ds:schemaRef ds:uri="b2777e8a-89a9-4401-8efd-f2787ffefdf8"/>
    <ds:schemaRef ds:uri="8CA96F5E-D7ED-4227-B68F-C74EE314BA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לוגו - מחשוב</vt:lpstr>
    </vt:vector>
  </TitlesOfParts>
  <Company>Health.gov.il</Company>
  <LinksUpToDate>false</LinksUpToDate>
  <CharactersWithSpaces>995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לוגו - מחשוב</dc:title>
  <dc:creator>מיכל עמר</dc:creator>
  <cp:lastModifiedBy>שרה עדיקה</cp:lastModifiedBy>
  <cp:revision>2</cp:revision>
  <dcterms:created xsi:type="dcterms:W3CDTF">2013-05-12T07:21:00Z</dcterms:created>
  <dcterms:modified xsi:type="dcterms:W3CDTF">2013-05-12T07:21:00Z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0x0101006295B2BB7C76AE4F9A31D27C8947EBBB160046D65EA554B27B4BB2A921E4088533E8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3c38aab6a317;#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9917;#24491213.docx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24491213</vt:lpwstr>
  </property>
  <property fmtid="{D5CDD505-2E9C-101B-9397-08002B2CF9AE}" pid="12" name="SDCategories">
    <vt:lpwstr>:בניין ראשי:האגף למידע ומחשוב:אגף המחשוב;#</vt:lpwstr>
  </property>
  <property fmtid="{D5CDD505-2E9C-101B-9397-08002B2CF9AE}" pid="13" name="SDAuthor">
    <vt:lpwstr>טובי מוריה</vt:lpwstr>
  </property>
  <property fmtid="{D5CDD505-2E9C-101B-9397-08002B2CF9AE}" pid="14" name="SDDocDate">
    <vt:lpwstr>01/05/2013</vt:lpwstr>
  </property>
  <property fmtid="{D5CDD505-2E9C-101B-9397-08002B2CF9AE}" pid="15" name="SDHebDate">
    <vt:lpwstr>כ"א באייר,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SDNewFile</vt:lpwstr>
  </property>
  <property fmtid="{D5CDD505-2E9C-101B-9397-08002B2CF9AE}" pid="18" name="ID">
    <vt:lpwstr>9917</vt:lpwstr>
  </property>
  <property fmtid="{D5CDD505-2E9C-101B-9397-08002B2CF9AE}" pid="19" name="Created">
    <vt:lpwstr>01/05/2013</vt:lpwstr>
  </property>
  <property fmtid="{D5CDD505-2E9C-101B-9397-08002B2CF9AE}" pid="20" name="Modified">
    <vt:lpwstr>01/05/2013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9917;#sites/BTabay/management/DocLib2/מנהלי פרוייקטים מחשוב automatically created by sharedocs 1/24491213.docx</vt:lpwstr>
  </property>
  <property fmtid="{D5CDD505-2E9C-101B-9397-08002B2CF9AE}" pid="24" name="FileDirRef">
    <vt:lpwstr>9917;#sites/BTabay/management/DocLib2/מנהלי פרוייקטים מחשוב automatically created by sharedocs 1</vt:lpwstr>
  </property>
  <property fmtid="{D5CDD505-2E9C-101B-9397-08002B2CF9AE}" pid="25" name="Last_x0020_Modified">
    <vt:lpwstr>9917;#2013-05-01 14:43:38</vt:lpwstr>
  </property>
  <property fmtid="{D5CDD505-2E9C-101B-9397-08002B2CF9AE}" pid="26" name="Created_x0020_Date">
    <vt:lpwstr>9917;#2013-05-01 14:43:38</vt:lpwstr>
  </property>
  <property fmtid="{D5CDD505-2E9C-101B-9397-08002B2CF9AE}" pid="27" name="File_x0020_Size">
    <vt:lpwstr>9917;#150798</vt:lpwstr>
  </property>
  <property fmtid="{D5CDD505-2E9C-101B-9397-08002B2CF9AE}" pid="28" name="FSObjType">
    <vt:lpwstr>9917;#0</vt:lpwstr>
  </property>
  <property fmtid="{D5CDD505-2E9C-101B-9397-08002B2CF9AE}" pid="29" name="SortBehavior">
    <vt:lpwstr>9917;#0</vt:lpwstr>
  </property>
  <property fmtid="{D5CDD505-2E9C-101B-9397-08002B2CF9AE}" pid="30" name="PermMask">
    <vt:lpwstr>0x1b03c4312ef</vt:lpwstr>
  </property>
  <property fmtid="{D5CDD505-2E9C-101B-9397-08002B2CF9AE}" pid="31" name="CheckedOutUserId">
    <vt:lpwstr>9917;#</vt:lpwstr>
  </property>
  <property fmtid="{D5CDD505-2E9C-101B-9397-08002B2CF9AE}" pid="32" name="IsCheckedoutToLocal">
    <vt:lpwstr>9917;#0</vt:lpwstr>
  </property>
  <property fmtid="{D5CDD505-2E9C-101B-9397-08002B2CF9AE}" pid="33" name="UniqueId">
    <vt:lpwstr>9917;#{01CAB45C-1AAD-43CC-9FE4-8CDB98B9DFE4}</vt:lpwstr>
  </property>
  <property fmtid="{D5CDD505-2E9C-101B-9397-08002B2CF9AE}" pid="34" name="ProgId">
    <vt:lpwstr>9917;#</vt:lpwstr>
  </property>
  <property fmtid="{D5CDD505-2E9C-101B-9397-08002B2CF9AE}" pid="35" name="ScopeId">
    <vt:lpwstr>9917;#{D553678B-8AFE-4193-B6F6-ED494D671B8D}</vt:lpwstr>
  </property>
  <property fmtid="{D5CDD505-2E9C-101B-9397-08002B2CF9AE}" pid="36" name="VirusStatus">
    <vt:lpwstr>9917;#150798</vt:lpwstr>
  </property>
  <property fmtid="{D5CDD505-2E9C-101B-9397-08002B2CF9AE}" pid="37" name="CheckedOutTitle">
    <vt:lpwstr>9917;#</vt:lpwstr>
  </property>
  <property fmtid="{D5CDD505-2E9C-101B-9397-08002B2CF9AE}" pid="38" name="_CheckinComment">
    <vt:lpwstr>9917;#</vt:lpwstr>
  </property>
  <property fmtid="{D5CDD505-2E9C-101B-9397-08002B2CF9AE}" pid="39" name="_EditMenuTableStart">
    <vt:lpwstr>24491213.docx</vt:lpwstr>
  </property>
  <property fmtid="{D5CDD505-2E9C-101B-9397-08002B2CF9AE}" pid="40" name="_EditMenuTableStart2">
    <vt:lpwstr>9917</vt:lpwstr>
  </property>
  <property fmtid="{D5CDD505-2E9C-101B-9397-08002B2CF9AE}" pid="41" name="_EditMenuTableEnd">
    <vt:lpwstr>9917</vt:lpwstr>
  </property>
  <property fmtid="{D5CDD505-2E9C-101B-9397-08002B2CF9AE}" pid="42" name="LinkFilenameNoMenu">
    <vt:lpwstr>24491213.docx</vt:lpwstr>
  </property>
  <property fmtid="{D5CDD505-2E9C-101B-9397-08002B2CF9AE}" pid="43" name="LinkFilename">
    <vt:lpwstr>24491213.docx</vt:lpwstr>
  </property>
  <property fmtid="{D5CDD505-2E9C-101B-9397-08002B2CF9AE}" pid="44" name="LinkFilename2">
    <vt:lpwstr>24491213.docx</vt:lpwstr>
  </property>
  <property fmtid="{D5CDD505-2E9C-101B-9397-08002B2CF9AE}" pid="45" name="DocIcon">
    <vt:lpwstr>docx</vt:lpwstr>
  </property>
  <property fmtid="{D5CDD505-2E9C-101B-9397-08002B2CF9AE}" pid="46" name="ServerUrl">
    <vt:lpwstr>/sites/BTabay/management/DocLib2/מנהלי פרוייקטים מחשוב automatically created by sharedocs 1/24491213.docx</vt:lpwstr>
  </property>
  <property fmtid="{D5CDD505-2E9C-101B-9397-08002B2CF9AE}" pid="47" name="EncodedAbsUrl">
    <vt:lpwstr>http://spweb/sites/BTabay/management/DocLib2/מנהלי%20פרוייקטים%20מחשוב%20automatically%20created%20by%20sharedocs%201/24491213.docx</vt:lpwstr>
  </property>
  <property fmtid="{D5CDD505-2E9C-101B-9397-08002B2CF9AE}" pid="48" name="BaseName">
    <vt:lpwstr>24491213</vt:lpwstr>
  </property>
  <property fmtid="{D5CDD505-2E9C-101B-9397-08002B2CF9AE}" pid="49" name="FileSizeDisplay">
    <vt:lpwstr>150798</vt:lpwstr>
  </property>
  <property fmtid="{D5CDD505-2E9C-101B-9397-08002B2CF9AE}" pid="50" name="MetaInfo">
    <vt:lpwstr>9917;#vti_contentversionisdirty:BW|false
vti_thumbnailexists:BW|false
vti_parserversion:SR|14.0.0.6123
vti_contenttag:SW|{01CAB45C-1AAD-43CC-9FE4-8CDB98B9DFE4},1,14
_Category:EW|
vti_pluggableparserversion:SR|14.0.0.6123
SDOfflineTo:EW|
SDAuthor:SW|טובי מ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9917;#0</vt:lpwstr>
  </property>
  <property fmtid="{D5CDD505-2E9C-101B-9397-08002B2CF9AE}" pid="54" name="FolderChildCount">
    <vt:lpwstr>9917;#0</vt:lpwstr>
  </property>
  <property fmtid="{D5CDD505-2E9C-101B-9397-08002B2CF9AE}" pid="55" name="SelectTitle">
    <vt:lpwstr>9917</vt:lpwstr>
  </property>
  <property fmtid="{D5CDD505-2E9C-101B-9397-08002B2CF9AE}" pid="56" name="SelectFilename">
    <vt:lpwstr>9917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991700.000000000</vt:lpwstr>
  </property>
  <property fmtid="{D5CDD505-2E9C-101B-9397-08002B2CF9AE}" pid="61" name="GUID">
    <vt:lpwstr>{6E30EC59-F3D0-4497-9FCD-501121D909D5}</vt:lpwstr>
  </property>
  <property fmtid="{D5CDD505-2E9C-101B-9397-08002B2CF9AE}" pid="62" name="WorkflowVersion">
    <vt:lpwstr>1</vt:lpwstr>
  </property>
  <property fmtid="{D5CDD505-2E9C-101B-9397-08002B2CF9AE}" pid="63" name="ParentVersionString">
    <vt:lpwstr>9917;#</vt:lpwstr>
  </property>
  <property fmtid="{D5CDD505-2E9C-101B-9397-08002B2CF9AE}" pid="64" name="ParentLeafName">
    <vt:lpwstr>9917;#</vt:lpwstr>
  </property>
  <property fmtid="{D5CDD505-2E9C-101B-9397-08002B2CF9AE}" pid="65" name="Etag">
    <vt:lpwstr>{01CAB45C-1AAD-43CC-9FE4-8CDB98B9DFE4},1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</Properties>
</file>